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温州市龙湾区第一人民医院洗涤外包服务项目介绍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项目背景：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温州市龙湾区第一人民医院现位于龙湾区永中街道中央汇路1号，计划于2024年12月分步搬迁至新院（地址：温州市龙湾区永中街道永强大道与富海路交叉口）。现有床位300张，新院按400张床位设计。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为了更好的了解行业主流做法、市场价格、服务模式等特开展此次调研活动。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二、项目介绍：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温州市龙湾区第一人民医院新院洗衣房位于地下2层，计划采购病房五件套、洗手衣、布巾等织物的租赁服务及织物（清洁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用布巾除外）的洗涤、折叠、运输服务。本项目预算100万/年，采购服务期2年。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C052"/>
    <w:multiLevelType w:val="singleLevel"/>
    <w:tmpl w:val="1984C052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71DD4"/>
    <w:rsid w:val="0F046968"/>
    <w:rsid w:val="23A61071"/>
    <w:rsid w:val="27FD7B1B"/>
    <w:rsid w:val="2DD23B3D"/>
    <w:rsid w:val="30D61BE6"/>
    <w:rsid w:val="30E305AF"/>
    <w:rsid w:val="362A3246"/>
    <w:rsid w:val="4BDE3F6C"/>
    <w:rsid w:val="4C961E0D"/>
    <w:rsid w:val="5DA0297B"/>
    <w:rsid w:val="6BC8043B"/>
    <w:rsid w:val="73B47674"/>
    <w:rsid w:val="77FD183F"/>
    <w:rsid w:val="7DCA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2024-05-09T06:20:00Z</dcterms:created>
  <dc:creator>xxk001</dc:creator>
  <cp:lastModifiedBy>赵娜</cp:lastModifiedBy>
  <dcterms:modified xsi:type="dcterms:W3CDTF">2024-10-29T02:47:18Z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